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50" w:rsidRPr="00C60E79" w:rsidRDefault="001E7050" w:rsidP="00B46146">
      <w:pPr>
        <w:pStyle w:val="NormalnyWeb"/>
        <w:jc w:val="center"/>
      </w:pPr>
      <w:r w:rsidRPr="00C60E79">
        <w:rPr>
          <w:rStyle w:val="Pogrubienie"/>
        </w:rPr>
        <w:t>Ogłoszeni</w:t>
      </w:r>
      <w:r w:rsidR="00E205A3">
        <w:rPr>
          <w:rStyle w:val="Pogrubienie"/>
        </w:rPr>
        <w:t>e o naborze na wolne</w:t>
      </w:r>
      <w:r w:rsidRPr="00C60E79">
        <w:rPr>
          <w:rStyle w:val="Pogrubienie"/>
        </w:rPr>
        <w:t xml:space="preserve"> stanowisko urzędnicze</w:t>
      </w:r>
    </w:p>
    <w:p w:rsidR="001E7050" w:rsidRPr="00906554" w:rsidRDefault="001E7050" w:rsidP="00E2607D">
      <w:pPr>
        <w:pStyle w:val="NormalnyWeb"/>
        <w:jc w:val="both"/>
      </w:pPr>
      <w:r w:rsidRPr="00906554">
        <w:rPr>
          <w:rStyle w:val="Pogrubienie"/>
        </w:rPr>
        <w:t>I. Dyrektor Agencji Rozwoju Zawiercia og</w:t>
      </w:r>
      <w:r w:rsidR="00E205A3">
        <w:rPr>
          <w:rStyle w:val="Pogrubienie"/>
        </w:rPr>
        <w:t>łasza nabór na wolne stanowisko urzędnicze – Główny Księgowy</w:t>
      </w:r>
    </w:p>
    <w:p w:rsidR="004756A1" w:rsidRDefault="001E7050" w:rsidP="00A12404">
      <w:pPr>
        <w:pStyle w:val="NormalnyWeb"/>
        <w:numPr>
          <w:ilvl w:val="0"/>
          <w:numId w:val="27"/>
        </w:numPr>
        <w:ind w:left="708"/>
      </w:pPr>
      <w:r w:rsidRPr="00906554">
        <w:t>Nazwa i adres jednostki:</w:t>
      </w:r>
      <w:r w:rsidR="00A12404">
        <w:br/>
      </w:r>
      <w:r w:rsidRPr="00906554">
        <w:rPr>
          <w:rStyle w:val="Pogrubienie"/>
        </w:rPr>
        <w:t>Agencja Rozwoju Zawiercia</w:t>
      </w:r>
      <w:r w:rsidR="00B46146" w:rsidRPr="00A12404">
        <w:rPr>
          <w:b/>
          <w:bCs/>
        </w:rPr>
        <w:br/>
      </w:r>
      <w:r w:rsidR="0008419B">
        <w:rPr>
          <w:rStyle w:val="Pogrubienie"/>
        </w:rPr>
        <w:t>ul. Leśna 10 B</w:t>
      </w:r>
      <w:r w:rsidR="00B46146" w:rsidRPr="00A12404">
        <w:rPr>
          <w:b/>
          <w:bCs/>
        </w:rPr>
        <w:br/>
      </w:r>
      <w:r w:rsidRPr="00906554">
        <w:rPr>
          <w:rStyle w:val="Pogrubienie"/>
        </w:rPr>
        <w:t>42-400 Zawiercie</w:t>
      </w:r>
    </w:p>
    <w:p w:rsidR="004756A1" w:rsidRDefault="001E7050" w:rsidP="00B46146">
      <w:pPr>
        <w:pStyle w:val="NormalnyWeb"/>
        <w:numPr>
          <w:ilvl w:val="0"/>
          <w:numId w:val="27"/>
        </w:numPr>
        <w:jc w:val="both"/>
      </w:pPr>
      <w:r w:rsidRPr="00906554">
        <w:t xml:space="preserve">Nazwa stanowiska urzędniczego: </w:t>
      </w:r>
      <w:r w:rsidR="00A12404">
        <w:rPr>
          <w:rStyle w:val="Pogrubienie"/>
        </w:rPr>
        <w:t>G</w:t>
      </w:r>
      <w:r w:rsidRPr="00906554">
        <w:rPr>
          <w:rStyle w:val="Pogrubienie"/>
        </w:rPr>
        <w:t xml:space="preserve">łówny </w:t>
      </w:r>
      <w:r w:rsidR="00A12404">
        <w:rPr>
          <w:rStyle w:val="Pogrubienie"/>
        </w:rPr>
        <w:t>K</w:t>
      </w:r>
      <w:r w:rsidRPr="00906554">
        <w:rPr>
          <w:rStyle w:val="Pogrubienie"/>
        </w:rPr>
        <w:t>sięgowy</w:t>
      </w:r>
    </w:p>
    <w:p w:rsidR="001E7050" w:rsidRPr="00906554" w:rsidRDefault="001E7050" w:rsidP="00B46146">
      <w:pPr>
        <w:pStyle w:val="NormalnyWeb"/>
        <w:numPr>
          <w:ilvl w:val="0"/>
          <w:numId w:val="27"/>
        </w:numPr>
        <w:jc w:val="both"/>
      </w:pPr>
      <w:r w:rsidRPr="00906554">
        <w:t xml:space="preserve">Liczba lub wymiar etatu: </w:t>
      </w:r>
      <w:r w:rsidR="00594F1D">
        <w:rPr>
          <w:rStyle w:val="Pogrubienie"/>
        </w:rPr>
        <w:t>3/4</w:t>
      </w:r>
    </w:p>
    <w:p w:rsidR="00E205A3" w:rsidRDefault="001E7050" w:rsidP="00E2607D">
      <w:pPr>
        <w:pStyle w:val="NormalnyWeb"/>
        <w:jc w:val="both"/>
      </w:pPr>
      <w:r w:rsidRPr="00906554">
        <w:rPr>
          <w:rStyle w:val="Pogrubienie"/>
        </w:rPr>
        <w:t xml:space="preserve">II. Wymagania niezbędne </w:t>
      </w:r>
    </w:p>
    <w:p w:rsidR="00515E1B" w:rsidRDefault="000003F2" w:rsidP="000003F2">
      <w:pPr>
        <w:pStyle w:val="NormalnyWeb"/>
        <w:numPr>
          <w:ilvl w:val="0"/>
          <w:numId w:val="4"/>
        </w:numPr>
        <w:jc w:val="both"/>
      </w:pPr>
      <w:r>
        <w:t>Na podstawie ustawy</w:t>
      </w:r>
      <w:r w:rsidR="00515E1B">
        <w:t xml:space="preserve"> o pracownikach samorządowych: t</w:t>
      </w:r>
      <w:r w:rsidR="00E205A3">
        <w:t>j. Dz. U. z 2019 r., poz. 1282; ustawy</w:t>
      </w:r>
      <w:r>
        <w:t xml:space="preserve"> o finansach publicznych: tj</w:t>
      </w:r>
      <w:r w:rsidR="00515E1B">
        <w:t>. D</w:t>
      </w:r>
      <w:r w:rsidR="00E205A3">
        <w:t>z. U. z 2019 r. poz. 869; ustawy</w:t>
      </w:r>
      <w:r w:rsidR="00515E1B">
        <w:t xml:space="preserve"> o ochronie </w:t>
      </w:r>
      <w:r>
        <w:t>danych osobowych: t</w:t>
      </w:r>
      <w:r w:rsidR="00515E1B">
        <w:t>j. Dz. U. z 2018 r., poz. 1000)</w:t>
      </w:r>
    </w:p>
    <w:p w:rsidR="004756A1" w:rsidRDefault="0045245B" w:rsidP="00062C5D">
      <w:pPr>
        <w:pStyle w:val="NormalnyWeb"/>
        <w:numPr>
          <w:ilvl w:val="0"/>
          <w:numId w:val="4"/>
        </w:numPr>
        <w:jc w:val="both"/>
      </w:pPr>
      <w:r>
        <w:t>O</w:t>
      </w:r>
      <w:r w:rsidR="00E205A3">
        <w:t>bywatelstwo polskie</w:t>
      </w:r>
    </w:p>
    <w:p w:rsidR="004756A1" w:rsidRDefault="0045245B" w:rsidP="00E2607D">
      <w:pPr>
        <w:pStyle w:val="NormalnyWeb"/>
        <w:numPr>
          <w:ilvl w:val="0"/>
          <w:numId w:val="4"/>
        </w:numPr>
        <w:jc w:val="both"/>
      </w:pPr>
      <w:r>
        <w:t>Z</w:t>
      </w:r>
      <w:r w:rsidR="001E7050" w:rsidRPr="00906554">
        <w:t>dolność do czynności prawnych oraz korzysta z pełni praw publicznych,</w:t>
      </w:r>
    </w:p>
    <w:p w:rsidR="004756A1" w:rsidRDefault="0045245B" w:rsidP="00E2607D">
      <w:pPr>
        <w:pStyle w:val="NormalnyWeb"/>
        <w:numPr>
          <w:ilvl w:val="0"/>
          <w:numId w:val="4"/>
        </w:numPr>
        <w:jc w:val="both"/>
      </w:pPr>
      <w:r>
        <w:t xml:space="preserve">Kandydat </w:t>
      </w:r>
      <w:r w:rsidR="001E7050" w:rsidRPr="00906554"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E205A3" w:rsidRDefault="0045245B" w:rsidP="00E2607D">
      <w:pPr>
        <w:pStyle w:val="NormalnyWeb"/>
        <w:numPr>
          <w:ilvl w:val="0"/>
          <w:numId w:val="4"/>
        </w:numPr>
        <w:jc w:val="both"/>
      </w:pPr>
      <w:r>
        <w:t>Posiadanie</w:t>
      </w:r>
      <w:r w:rsidR="000003F2">
        <w:t xml:space="preserve"> wiedzy z zakresu zasad księgowości budżetowej, planu kont i klasyfikacji budżetowej, zasad gospodarki finansowej jednostek budżetowych i dyscypliny finansów publicznych</w:t>
      </w:r>
    </w:p>
    <w:p w:rsidR="000003F2" w:rsidRDefault="0045245B" w:rsidP="00E2607D">
      <w:pPr>
        <w:pStyle w:val="NormalnyWeb"/>
        <w:numPr>
          <w:ilvl w:val="0"/>
          <w:numId w:val="4"/>
        </w:numPr>
        <w:jc w:val="both"/>
      </w:pPr>
      <w:r>
        <w:t>Z</w:t>
      </w:r>
      <w:r w:rsidR="000003F2">
        <w:t>najomość przepisów prawa w zakresie: rachunkowości, finansów publicznych, odpowiedzialności za naruszenie dyscypliny finansów publicznych, o podatku dochodowym od osób fizycznych i prawnych, o VAT</w:t>
      </w:r>
    </w:p>
    <w:p w:rsidR="00594F1D" w:rsidRDefault="00594F1D" w:rsidP="00E2607D">
      <w:pPr>
        <w:pStyle w:val="NormalnyWeb"/>
        <w:numPr>
          <w:ilvl w:val="0"/>
          <w:numId w:val="4"/>
        </w:numPr>
        <w:jc w:val="both"/>
      </w:pPr>
      <w:r>
        <w:t xml:space="preserve">Staż pracy w jednostkach budżetowych na podobnym stanowisku – 3 lata  </w:t>
      </w:r>
    </w:p>
    <w:p w:rsidR="004756A1" w:rsidRDefault="0045245B" w:rsidP="00E2607D">
      <w:pPr>
        <w:pStyle w:val="NormalnyWeb"/>
        <w:numPr>
          <w:ilvl w:val="0"/>
          <w:numId w:val="4"/>
        </w:numPr>
        <w:jc w:val="both"/>
      </w:pPr>
      <w:r>
        <w:t>S</w:t>
      </w:r>
      <w:r w:rsidR="001E7050" w:rsidRPr="00906554">
        <w:t>tan zdrowia pozwala na zatrudnienie na określonym stanowisku,</w:t>
      </w:r>
    </w:p>
    <w:p w:rsidR="004756A1" w:rsidRDefault="0045245B" w:rsidP="00E2607D">
      <w:pPr>
        <w:pStyle w:val="NormalnyWeb"/>
        <w:numPr>
          <w:ilvl w:val="0"/>
          <w:numId w:val="4"/>
        </w:numPr>
        <w:jc w:val="both"/>
      </w:pPr>
      <w:r>
        <w:t>Nieposzlakowana opinia</w:t>
      </w:r>
      <w:r w:rsidR="00594F1D">
        <w:t>.</w:t>
      </w:r>
    </w:p>
    <w:p w:rsidR="004756A1" w:rsidRDefault="001E7050" w:rsidP="00E2607D">
      <w:pPr>
        <w:pStyle w:val="NormalnyWeb"/>
        <w:jc w:val="both"/>
        <w:rPr>
          <w:rStyle w:val="Pogrubienie"/>
        </w:rPr>
      </w:pPr>
      <w:r w:rsidRPr="00906554">
        <w:rPr>
          <w:rStyle w:val="Pogrubienie"/>
        </w:rPr>
        <w:t>III. Wymagania dodatkowe:</w:t>
      </w:r>
    </w:p>
    <w:p w:rsidR="0045245B" w:rsidRPr="0045245B" w:rsidRDefault="0045245B" w:rsidP="0045245B">
      <w:pPr>
        <w:pStyle w:val="NormalnyWeb"/>
        <w:numPr>
          <w:ilvl w:val="0"/>
          <w:numId w:val="8"/>
        </w:numPr>
        <w:jc w:val="both"/>
        <w:rPr>
          <w:b/>
        </w:rPr>
      </w:pPr>
      <w:r w:rsidRPr="0045245B">
        <w:rPr>
          <w:rStyle w:val="Pogrubienie"/>
          <w:b w:val="0"/>
        </w:rPr>
        <w:t>Doświadczenie na stanowisku księgowego</w:t>
      </w:r>
    </w:p>
    <w:p w:rsidR="004756A1" w:rsidRDefault="0045245B" w:rsidP="0045245B">
      <w:pPr>
        <w:pStyle w:val="NormalnyWeb"/>
        <w:numPr>
          <w:ilvl w:val="0"/>
          <w:numId w:val="8"/>
        </w:numPr>
        <w:jc w:val="both"/>
      </w:pPr>
      <w:r>
        <w:t>U</w:t>
      </w:r>
      <w:r w:rsidR="00EF0403">
        <w:t>miejętność obsługi komputera, w tym programów księgowych, sprawozda</w:t>
      </w:r>
      <w:r w:rsidR="008E5DEC">
        <w:t xml:space="preserve">wczych i księgowych i bankowych, tj. Płatnik, </w:t>
      </w:r>
      <w:proofErr w:type="spellStart"/>
      <w:r w:rsidR="008E5DEC">
        <w:t>Progman</w:t>
      </w:r>
      <w:proofErr w:type="spellEnd"/>
      <w:r w:rsidR="008E5DEC">
        <w:t>, system bankowości elektronicznej</w:t>
      </w:r>
    </w:p>
    <w:p w:rsidR="004756A1" w:rsidRPr="004756A1" w:rsidRDefault="001E7050" w:rsidP="00E2607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Znajomość regulacji prawnych w zakresie: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administracji samorządowej,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kodeksu postępowania administracyjnego,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ustawy o finansach publicznych,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ustawy o rachunkowości,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sprawozdawczości budżetowej,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prawa podatkowego (w tym podatku VAT),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ustawy o zamówieniach publicznych,</w:t>
      </w:r>
    </w:p>
    <w:p w:rsidR="004756A1" w:rsidRDefault="001E7050" w:rsidP="00E2607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Kodeksu pracy,</w:t>
      </w:r>
    </w:p>
    <w:p w:rsidR="0045245B" w:rsidRDefault="001E7050" w:rsidP="0045245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56A1">
        <w:rPr>
          <w:rFonts w:ascii="Times New Roman" w:hAnsi="Times New Roman" w:cs="Times New Roman"/>
          <w:sz w:val="24"/>
          <w:szCs w:val="24"/>
        </w:rPr>
        <w:t>– przepisów dotyczących zasad wykorzystania środków unijnych.</w:t>
      </w:r>
    </w:p>
    <w:p w:rsidR="004756A1" w:rsidRPr="0045245B" w:rsidRDefault="0005446F" w:rsidP="0045245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45B">
        <w:rPr>
          <w:rFonts w:ascii="Times New Roman" w:hAnsi="Times New Roman" w:cs="Times New Roman"/>
        </w:rPr>
        <w:t xml:space="preserve">Doświadczenie w </w:t>
      </w:r>
      <w:r w:rsidRPr="0045245B">
        <w:rPr>
          <w:rFonts w:ascii="Times New Roman" w:hAnsi="Times New Roman" w:cs="Times New Roman"/>
          <w:sz w:val="24"/>
          <w:szCs w:val="24"/>
        </w:rPr>
        <w:t>roz</w:t>
      </w:r>
      <w:r w:rsidR="00E54D34" w:rsidRPr="0045245B">
        <w:rPr>
          <w:rFonts w:ascii="Times New Roman" w:hAnsi="Times New Roman" w:cs="Times New Roman"/>
          <w:sz w:val="24"/>
          <w:szCs w:val="24"/>
        </w:rPr>
        <w:t>liczaniu</w:t>
      </w:r>
      <w:r w:rsidR="00E54D34" w:rsidRPr="0045245B">
        <w:rPr>
          <w:rFonts w:ascii="Times New Roman" w:hAnsi="Times New Roman" w:cs="Times New Roman"/>
        </w:rPr>
        <w:t xml:space="preserve"> projektów unijnych.</w:t>
      </w:r>
    </w:p>
    <w:p w:rsidR="0045245B" w:rsidRDefault="0045245B" w:rsidP="00E2607D">
      <w:pPr>
        <w:pStyle w:val="NormalnyWeb"/>
        <w:jc w:val="both"/>
        <w:rPr>
          <w:rStyle w:val="Pogrubienie"/>
        </w:rPr>
      </w:pPr>
    </w:p>
    <w:p w:rsidR="004756A1" w:rsidRPr="0045245B" w:rsidRDefault="001E7050" w:rsidP="00E2607D">
      <w:pPr>
        <w:pStyle w:val="NormalnyWeb"/>
        <w:jc w:val="both"/>
      </w:pPr>
      <w:r w:rsidRPr="0045245B">
        <w:rPr>
          <w:rStyle w:val="Pogrubienie"/>
        </w:rPr>
        <w:t>IV. Zakres wykonywanych zadań na stanowisku</w:t>
      </w:r>
    </w:p>
    <w:p w:rsidR="004756A1" w:rsidRDefault="001E7050" w:rsidP="00062C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C5D">
        <w:rPr>
          <w:rFonts w:ascii="Times New Roman" w:hAnsi="Times New Roman" w:cs="Times New Roman"/>
          <w:sz w:val="24"/>
          <w:szCs w:val="24"/>
        </w:rPr>
        <w:t xml:space="preserve">Do podstawowych obowiązków </w:t>
      </w:r>
      <w:r w:rsidR="00E54D34" w:rsidRPr="00062C5D">
        <w:rPr>
          <w:rFonts w:ascii="Times New Roman" w:hAnsi="Times New Roman" w:cs="Times New Roman"/>
          <w:sz w:val="24"/>
          <w:szCs w:val="24"/>
        </w:rPr>
        <w:t>głównego księgowego należy:</w:t>
      </w:r>
    </w:p>
    <w:p w:rsidR="0045245B" w:rsidRPr="00062C5D" w:rsidRDefault="0045245B" w:rsidP="00062C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p</w:t>
      </w:r>
      <w:r w:rsidR="001E7050" w:rsidRPr="001C2946">
        <w:rPr>
          <w:rFonts w:ascii="Times New Roman" w:hAnsi="Times New Roman" w:cs="Times New Roman"/>
          <w:sz w:val="24"/>
          <w:szCs w:val="24"/>
        </w:rPr>
        <w:t>rowadzenie rachunkowości Agencji Rozwoju Zawiercia zgodnie z obowiązującymi przepisam</w:t>
      </w:r>
      <w:r w:rsidRPr="001C2946">
        <w:rPr>
          <w:rFonts w:ascii="Times New Roman" w:hAnsi="Times New Roman" w:cs="Times New Roman"/>
          <w:sz w:val="24"/>
          <w:szCs w:val="24"/>
        </w:rPr>
        <w:t>i i zasadami.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k</w:t>
      </w:r>
      <w:r w:rsidR="001E7050" w:rsidRPr="001C2946">
        <w:rPr>
          <w:rFonts w:ascii="Times New Roman" w:hAnsi="Times New Roman" w:cs="Times New Roman"/>
          <w:sz w:val="24"/>
          <w:szCs w:val="24"/>
        </w:rPr>
        <w:t>ontrola dokumentów w sposób zapewniający:</w:t>
      </w:r>
    </w:p>
    <w:p w:rsidR="004756A1" w:rsidRPr="001C2946" w:rsidRDefault="001E7050" w:rsidP="00E260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właściwy przebieg operacji gospodarczych,</w:t>
      </w:r>
    </w:p>
    <w:p w:rsidR="004756A1" w:rsidRPr="001C2946" w:rsidRDefault="001E7050" w:rsidP="00E260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ochronę mienia będącego w posiadaniu jednostki,</w:t>
      </w:r>
    </w:p>
    <w:p w:rsidR="004756A1" w:rsidRPr="001C2946" w:rsidRDefault="001E7050" w:rsidP="00E260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sporządzanie s</w:t>
      </w:r>
      <w:r w:rsidR="00E54D34" w:rsidRPr="001C2946">
        <w:rPr>
          <w:rFonts w:ascii="Times New Roman" w:hAnsi="Times New Roman" w:cs="Times New Roman"/>
          <w:sz w:val="24"/>
          <w:szCs w:val="24"/>
        </w:rPr>
        <w:t>prawozdawczości finansowej.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b</w:t>
      </w:r>
      <w:r w:rsidR="001E7050" w:rsidRPr="001C2946">
        <w:rPr>
          <w:rFonts w:ascii="Times New Roman" w:hAnsi="Times New Roman" w:cs="Times New Roman"/>
          <w:sz w:val="24"/>
          <w:szCs w:val="24"/>
        </w:rPr>
        <w:t>ieżące i prawidłowe prowadzenie księgowości w sposób umożliwiający:</w:t>
      </w:r>
    </w:p>
    <w:p w:rsidR="004756A1" w:rsidRPr="001C2946" w:rsidRDefault="001E7050" w:rsidP="00E2607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terminowe przekazywanie rzetelnych informacji ekonomicznych,</w:t>
      </w:r>
    </w:p>
    <w:p w:rsidR="004756A1" w:rsidRPr="001C2946" w:rsidRDefault="001E7050" w:rsidP="00E2607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terminowe i prawidłowe rozliczenie osób majątkowo odpowiedzialnych</w:t>
      </w:r>
      <w:r w:rsidR="001C2946">
        <w:rPr>
          <w:rFonts w:ascii="Times New Roman" w:hAnsi="Times New Roman" w:cs="Times New Roman"/>
          <w:sz w:val="24"/>
          <w:szCs w:val="24"/>
        </w:rPr>
        <w:t xml:space="preserve"> </w:t>
      </w:r>
      <w:r w:rsidRPr="001C2946">
        <w:rPr>
          <w:rFonts w:ascii="Times New Roman" w:hAnsi="Times New Roman" w:cs="Times New Roman"/>
          <w:sz w:val="24"/>
          <w:szCs w:val="24"/>
        </w:rPr>
        <w:t>za to mienie,</w:t>
      </w:r>
    </w:p>
    <w:p w:rsidR="004756A1" w:rsidRPr="001C2946" w:rsidRDefault="001E7050" w:rsidP="00E2607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terminowe i prawidłowe dokonyw</w:t>
      </w:r>
      <w:r w:rsidR="00E54D34" w:rsidRPr="001C2946">
        <w:rPr>
          <w:rFonts w:ascii="Times New Roman" w:hAnsi="Times New Roman" w:cs="Times New Roman"/>
          <w:sz w:val="24"/>
          <w:szCs w:val="24"/>
        </w:rPr>
        <w:t>anie rozliczeń finansowych.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p</w:t>
      </w:r>
      <w:r w:rsidR="001E7050" w:rsidRPr="001C2946">
        <w:rPr>
          <w:rFonts w:ascii="Times New Roman" w:hAnsi="Times New Roman" w:cs="Times New Roman"/>
          <w:sz w:val="24"/>
          <w:szCs w:val="24"/>
        </w:rPr>
        <w:t>rowadzenie gospodarki finansowej zgodnie z obowiązującymi zasadami, polegającymi zwłaszcza:</w:t>
      </w:r>
    </w:p>
    <w:p w:rsidR="004756A1" w:rsidRPr="001C2946" w:rsidRDefault="001E7050" w:rsidP="00E2607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dyspozycji środkami pieniężnymi, zgodnie z przepisami dotyczącymi zasad wykonywania budżetu,</w:t>
      </w:r>
    </w:p>
    <w:p w:rsidR="004756A1" w:rsidRPr="001C2946" w:rsidRDefault="001E7050" w:rsidP="00E2607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 xml:space="preserve">zapewnieniu pod względem finansowym prawidłowości umów zawieranych przez </w:t>
      </w:r>
      <w:r w:rsidR="00547257" w:rsidRPr="001C2946">
        <w:rPr>
          <w:rFonts w:ascii="Times New Roman" w:hAnsi="Times New Roman" w:cs="Times New Roman"/>
          <w:sz w:val="24"/>
          <w:szCs w:val="24"/>
        </w:rPr>
        <w:t>Agencję Rozwoju Zawiercia</w:t>
      </w:r>
      <w:r w:rsidRPr="001C2946">
        <w:rPr>
          <w:rFonts w:ascii="Times New Roman" w:hAnsi="Times New Roman" w:cs="Times New Roman"/>
          <w:sz w:val="24"/>
          <w:szCs w:val="24"/>
        </w:rPr>
        <w:t>. przestrzeganie zasad rozliczeń pieniężnych i ochrony wartości pieniężnych,</w:t>
      </w:r>
    </w:p>
    <w:p w:rsidR="004756A1" w:rsidRPr="001C2946" w:rsidRDefault="001E7050" w:rsidP="00E2607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zapewnieniu terminowego ściągania należności i dochodzenia roszczeń sporn</w:t>
      </w:r>
      <w:r w:rsidR="00E54D34" w:rsidRPr="001C2946">
        <w:rPr>
          <w:rFonts w:ascii="Times New Roman" w:hAnsi="Times New Roman" w:cs="Times New Roman"/>
          <w:sz w:val="24"/>
          <w:szCs w:val="24"/>
        </w:rPr>
        <w:t>ych oraz spłaty zobowiązań.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a</w:t>
      </w:r>
      <w:r w:rsidR="001E7050" w:rsidRPr="001C2946">
        <w:rPr>
          <w:rFonts w:ascii="Times New Roman" w:hAnsi="Times New Roman" w:cs="Times New Roman"/>
          <w:sz w:val="24"/>
          <w:szCs w:val="24"/>
        </w:rPr>
        <w:t xml:space="preserve">naliza wykorzystania środków przydzielonych z budżetu </w:t>
      </w:r>
      <w:r w:rsidR="00547257" w:rsidRPr="001C2946"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o</w:t>
      </w:r>
      <w:r w:rsidR="001E7050" w:rsidRPr="001C2946">
        <w:rPr>
          <w:rFonts w:ascii="Times New Roman" w:hAnsi="Times New Roman" w:cs="Times New Roman"/>
          <w:sz w:val="24"/>
          <w:szCs w:val="24"/>
        </w:rPr>
        <w:t>pracowanie planów fin</w:t>
      </w:r>
      <w:r w:rsidR="00547257" w:rsidRPr="001C2946">
        <w:rPr>
          <w:rFonts w:ascii="Times New Roman" w:hAnsi="Times New Roman" w:cs="Times New Roman"/>
          <w:sz w:val="24"/>
          <w:szCs w:val="24"/>
        </w:rPr>
        <w:t>ansowych dla Agencji Rozwoju Zawiercia</w:t>
      </w:r>
      <w:r w:rsidRPr="001C2946">
        <w:rPr>
          <w:rFonts w:ascii="Times New Roman" w:hAnsi="Times New Roman" w:cs="Times New Roman"/>
          <w:sz w:val="24"/>
          <w:szCs w:val="24"/>
        </w:rPr>
        <w:t>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o</w:t>
      </w:r>
      <w:r w:rsidR="001E7050" w:rsidRPr="001C2946">
        <w:rPr>
          <w:rFonts w:ascii="Times New Roman" w:hAnsi="Times New Roman" w:cs="Times New Roman"/>
          <w:sz w:val="24"/>
          <w:szCs w:val="24"/>
        </w:rPr>
        <w:t>pracowanie przepisów wewnętrz</w:t>
      </w:r>
      <w:r w:rsidR="0045245B">
        <w:rPr>
          <w:rFonts w:ascii="Times New Roman" w:hAnsi="Times New Roman" w:cs="Times New Roman"/>
          <w:sz w:val="24"/>
          <w:szCs w:val="24"/>
        </w:rPr>
        <w:t>nych wydawanych przez dyrektora</w:t>
      </w:r>
      <w:r w:rsidR="001E7050" w:rsidRPr="001C2946">
        <w:rPr>
          <w:rFonts w:ascii="Times New Roman" w:hAnsi="Times New Roman" w:cs="Times New Roman"/>
          <w:sz w:val="24"/>
          <w:szCs w:val="24"/>
        </w:rPr>
        <w:t xml:space="preserve"> jednostki, dotyczących prowadzenia rachunkowości, a w szczególności:</w:t>
      </w:r>
    </w:p>
    <w:p w:rsidR="004756A1" w:rsidRPr="001C2946" w:rsidRDefault="001E7050" w:rsidP="00E2607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zakładowego planu kont,</w:t>
      </w:r>
    </w:p>
    <w:p w:rsidR="004756A1" w:rsidRPr="001C2946" w:rsidRDefault="001E7050" w:rsidP="00E2607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instrukcji obie</w:t>
      </w:r>
      <w:r w:rsidR="00547257" w:rsidRPr="001C2946">
        <w:rPr>
          <w:rFonts w:ascii="Times New Roman" w:hAnsi="Times New Roman" w:cs="Times New Roman"/>
          <w:sz w:val="24"/>
          <w:szCs w:val="24"/>
        </w:rPr>
        <w:t>gu dokumentów</w:t>
      </w:r>
      <w:r w:rsidRPr="001C2946">
        <w:rPr>
          <w:rFonts w:ascii="Times New Roman" w:hAnsi="Times New Roman" w:cs="Times New Roman"/>
          <w:sz w:val="24"/>
          <w:szCs w:val="24"/>
        </w:rPr>
        <w:t>,</w:t>
      </w:r>
    </w:p>
    <w:p w:rsidR="004756A1" w:rsidRPr="001C2946" w:rsidRDefault="001E7050" w:rsidP="00E2607D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 xml:space="preserve">zasad przeprowadzania i </w:t>
      </w:r>
      <w:r w:rsidR="00E54D34" w:rsidRPr="001C2946">
        <w:rPr>
          <w:rFonts w:ascii="Times New Roman" w:hAnsi="Times New Roman" w:cs="Times New Roman"/>
          <w:sz w:val="24"/>
          <w:szCs w:val="24"/>
        </w:rPr>
        <w:t>rozliczania inwentaryzacji.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s</w:t>
      </w:r>
      <w:r w:rsidR="001E7050" w:rsidRPr="001C2946">
        <w:rPr>
          <w:rFonts w:ascii="Times New Roman" w:hAnsi="Times New Roman" w:cs="Times New Roman"/>
          <w:sz w:val="24"/>
          <w:szCs w:val="24"/>
        </w:rPr>
        <w:t>porządzanie sprawozdań finansowych z wykonanego planu budżetu według wymagań organu pro</w:t>
      </w:r>
      <w:r w:rsidRPr="001C2946">
        <w:rPr>
          <w:rFonts w:ascii="Times New Roman" w:hAnsi="Times New Roman" w:cs="Times New Roman"/>
          <w:sz w:val="24"/>
          <w:szCs w:val="24"/>
        </w:rPr>
        <w:t>wadzącego i sprawozdań GUS.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s</w:t>
      </w:r>
      <w:r w:rsidR="001E7050" w:rsidRPr="001C2946">
        <w:rPr>
          <w:rFonts w:ascii="Times New Roman" w:hAnsi="Times New Roman" w:cs="Times New Roman"/>
          <w:sz w:val="24"/>
          <w:szCs w:val="24"/>
        </w:rPr>
        <w:t>zczegółowa analiza stanu należności i zobowiązań według poszczególnych tytułów oraz wedłu</w:t>
      </w:r>
      <w:r w:rsidRPr="001C2946">
        <w:rPr>
          <w:rFonts w:ascii="Times New Roman" w:hAnsi="Times New Roman" w:cs="Times New Roman"/>
          <w:sz w:val="24"/>
          <w:szCs w:val="24"/>
        </w:rPr>
        <w:t>g dłużników i wierzycieli.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b</w:t>
      </w:r>
      <w:r w:rsidR="001E7050" w:rsidRPr="001C2946">
        <w:rPr>
          <w:rFonts w:ascii="Times New Roman" w:hAnsi="Times New Roman" w:cs="Times New Roman"/>
          <w:sz w:val="24"/>
          <w:szCs w:val="24"/>
        </w:rPr>
        <w:t>ieżąca ewidencja księgowa operacji pieniężnych dokonywanyc</w:t>
      </w:r>
      <w:r w:rsidRPr="001C2946">
        <w:rPr>
          <w:rFonts w:ascii="Times New Roman" w:hAnsi="Times New Roman" w:cs="Times New Roman"/>
          <w:sz w:val="24"/>
          <w:szCs w:val="24"/>
        </w:rPr>
        <w:t>h na rachunkach bankowych.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m</w:t>
      </w:r>
      <w:r w:rsidR="001E7050" w:rsidRPr="001C2946">
        <w:rPr>
          <w:rFonts w:ascii="Times New Roman" w:hAnsi="Times New Roman" w:cs="Times New Roman"/>
          <w:sz w:val="24"/>
          <w:szCs w:val="24"/>
        </w:rPr>
        <w:t>iesięczna analiza rozliczeń z tytułów zrealizowanych dochodów budżetowy</w:t>
      </w:r>
      <w:r w:rsidRPr="001C2946">
        <w:rPr>
          <w:rFonts w:ascii="Times New Roman" w:hAnsi="Times New Roman" w:cs="Times New Roman"/>
          <w:sz w:val="24"/>
          <w:szCs w:val="24"/>
        </w:rPr>
        <w:t>ch</w:t>
      </w:r>
      <w:r w:rsidR="001C2946">
        <w:rPr>
          <w:rFonts w:ascii="Times New Roman" w:hAnsi="Times New Roman" w:cs="Times New Roman"/>
          <w:sz w:val="24"/>
          <w:szCs w:val="24"/>
        </w:rPr>
        <w:t xml:space="preserve"> </w:t>
      </w:r>
      <w:r w:rsidR="00B46146">
        <w:rPr>
          <w:rFonts w:ascii="Times New Roman" w:hAnsi="Times New Roman" w:cs="Times New Roman"/>
          <w:sz w:val="24"/>
          <w:szCs w:val="24"/>
        </w:rPr>
        <w:br/>
      </w:r>
      <w:r w:rsidRPr="001C2946">
        <w:rPr>
          <w:rFonts w:ascii="Times New Roman" w:hAnsi="Times New Roman" w:cs="Times New Roman"/>
          <w:sz w:val="24"/>
          <w:szCs w:val="24"/>
        </w:rPr>
        <w:t>i wydatków budżetowych.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s</w:t>
      </w:r>
      <w:r w:rsidR="001E7050" w:rsidRPr="001C2946">
        <w:rPr>
          <w:rFonts w:ascii="Times New Roman" w:hAnsi="Times New Roman" w:cs="Times New Roman"/>
          <w:sz w:val="24"/>
          <w:szCs w:val="24"/>
        </w:rPr>
        <w:t>zczegółowość stosowania podziałów klasyfikacji budżetowej w planowaniu, ewi</w:t>
      </w:r>
      <w:r w:rsidRPr="001C2946">
        <w:rPr>
          <w:rFonts w:ascii="Times New Roman" w:hAnsi="Times New Roman" w:cs="Times New Roman"/>
          <w:sz w:val="24"/>
          <w:szCs w:val="24"/>
        </w:rPr>
        <w:t>dencji i sprawozdawczości,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w</w:t>
      </w:r>
      <w:r w:rsidR="001E7050" w:rsidRPr="001C2946">
        <w:rPr>
          <w:rFonts w:ascii="Times New Roman" w:hAnsi="Times New Roman" w:cs="Times New Roman"/>
          <w:sz w:val="24"/>
          <w:szCs w:val="24"/>
        </w:rPr>
        <w:t>spółpraca z Urzędem Skarbowym i Zakładem Ubezpieczeń Społecznych</w:t>
      </w:r>
      <w:r w:rsidR="001C2946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1C2946">
        <w:rPr>
          <w:rFonts w:ascii="Times New Roman" w:hAnsi="Times New Roman" w:cs="Times New Roman"/>
          <w:sz w:val="24"/>
          <w:szCs w:val="24"/>
        </w:rPr>
        <w:t>w zakresie prawidłowego naliczania i odprowadzania zobowi</w:t>
      </w:r>
      <w:r w:rsidRPr="001C2946">
        <w:rPr>
          <w:rFonts w:ascii="Times New Roman" w:hAnsi="Times New Roman" w:cs="Times New Roman"/>
          <w:sz w:val="24"/>
          <w:szCs w:val="24"/>
        </w:rPr>
        <w:t>ązań wobec tych jednostek.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a</w:t>
      </w:r>
      <w:r w:rsidR="001E7050" w:rsidRPr="001C2946">
        <w:rPr>
          <w:rFonts w:ascii="Times New Roman" w:hAnsi="Times New Roman" w:cs="Times New Roman"/>
          <w:sz w:val="24"/>
          <w:szCs w:val="24"/>
        </w:rPr>
        <w:t>rchiwizacja do</w:t>
      </w:r>
      <w:r w:rsidRPr="001C2946">
        <w:rPr>
          <w:rFonts w:ascii="Times New Roman" w:hAnsi="Times New Roman" w:cs="Times New Roman"/>
          <w:sz w:val="24"/>
          <w:szCs w:val="24"/>
        </w:rPr>
        <w:t>kumentów księgowych.</w:t>
      </w:r>
    </w:p>
    <w:p w:rsidR="004756A1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z</w:t>
      </w:r>
      <w:r w:rsidR="001E7050" w:rsidRPr="001C2946">
        <w:rPr>
          <w:rFonts w:ascii="Times New Roman" w:hAnsi="Times New Roman" w:cs="Times New Roman"/>
          <w:sz w:val="24"/>
          <w:szCs w:val="24"/>
        </w:rPr>
        <w:t xml:space="preserve"> tytułu pełnionych obowiązków i wykonywanych czynności ponosi odpowiedzialność dyscy</w:t>
      </w:r>
      <w:r w:rsidRPr="001C2946">
        <w:rPr>
          <w:rFonts w:ascii="Times New Roman" w:hAnsi="Times New Roman" w:cs="Times New Roman"/>
          <w:sz w:val="24"/>
          <w:szCs w:val="24"/>
        </w:rPr>
        <w:t>plinarną, karną i cywilną.</w:t>
      </w:r>
    </w:p>
    <w:p w:rsidR="001E7050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46">
        <w:rPr>
          <w:rFonts w:ascii="Times New Roman" w:hAnsi="Times New Roman" w:cs="Times New Roman"/>
          <w:sz w:val="24"/>
          <w:szCs w:val="24"/>
        </w:rPr>
        <w:t>z</w:t>
      </w:r>
      <w:r w:rsidR="001E7050" w:rsidRPr="001C2946">
        <w:rPr>
          <w:rFonts w:ascii="Times New Roman" w:hAnsi="Times New Roman" w:cs="Times New Roman"/>
          <w:sz w:val="24"/>
          <w:szCs w:val="24"/>
        </w:rPr>
        <w:t xml:space="preserve">apewnienie w ramach swoich obowiązków służbowych prawidłowej realizacji kontroli zarządczej </w:t>
      </w:r>
      <w:r w:rsidR="00547257" w:rsidRPr="001C2946">
        <w:rPr>
          <w:rFonts w:ascii="Times New Roman" w:hAnsi="Times New Roman" w:cs="Times New Roman"/>
          <w:sz w:val="24"/>
          <w:szCs w:val="24"/>
        </w:rPr>
        <w:t>w Agencji Rozwoju Zawiercia</w:t>
      </w:r>
      <w:r w:rsidR="001E7050" w:rsidRPr="001C2946">
        <w:rPr>
          <w:rFonts w:ascii="Times New Roman" w:hAnsi="Times New Roman" w:cs="Times New Roman"/>
          <w:sz w:val="24"/>
          <w:szCs w:val="24"/>
        </w:rPr>
        <w:t>.</w:t>
      </w:r>
    </w:p>
    <w:p w:rsidR="00E54D34" w:rsidRPr="001C2946" w:rsidRDefault="00E54D34" w:rsidP="00E2607D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umów o pracę oraz oświadczeń o ich rozwiązaniu,</w:t>
      </w:r>
      <w:r w:rsidR="001C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D34" w:rsidRPr="001C2946" w:rsidRDefault="00E54D34" w:rsidP="0045245B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34" w:rsidRPr="001C2946" w:rsidRDefault="00E2607D" w:rsidP="00E2607D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54D34" w:rsidRPr="001C2946">
        <w:rPr>
          <w:rFonts w:ascii="Times New Roman" w:eastAsia="Times New Roman" w:hAnsi="Times New Roman" w:cs="Times New Roman"/>
          <w:sz w:val="24"/>
          <w:szCs w:val="24"/>
          <w:lang w:eastAsia="pl-PL"/>
        </w:rPr>
        <w:t>bliczanie wymiaru urlopu;</w:t>
      </w:r>
    </w:p>
    <w:p w:rsidR="00E54D34" w:rsidRPr="001C2946" w:rsidRDefault="00E2607D" w:rsidP="00E2607D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4D34" w:rsidRPr="001C294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czasu pracy;</w:t>
      </w:r>
    </w:p>
    <w:p w:rsidR="00E54D34" w:rsidRPr="001C2946" w:rsidRDefault="00E2607D" w:rsidP="00E2607D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4D34" w:rsidRPr="001C294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akt osobowych.</w:t>
      </w:r>
    </w:p>
    <w:p w:rsidR="004756A1" w:rsidRDefault="001E7050" w:rsidP="00E2607D">
      <w:pPr>
        <w:pStyle w:val="NormalnyWeb"/>
        <w:jc w:val="both"/>
      </w:pPr>
      <w:r w:rsidRPr="00906554">
        <w:rPr>
          <w:rStyle w:val="Pogrubienie"/>
        </w:rPr>
        <w:t>V. Warunki pracy na stanowisku</w:t>
      </w:r>
    </w:p>
    <w:p w:rsidR="004756A1" w:rsidRDefault="001E7050" w:rsidP="00E2607D">
      <w:pPr>
        <w:pStyle w:val="NormalnyWeb"/>
        <w:numPr>
          <w:ilvl w:val="0"/>
          <w:numId w:val="19"/>
        </w:numPr>
        <w:jc w:val="both"/>
      </w:pPr>
      <w:r w:rsidRPr="00906554">
        <w:t>Praca w budynk</w:t>
      </w:r>
      <w:r w:rsidR="00547257" w:rsidRPr="00906554">
        <w:t xml:space="preserve">u </w:t>
      </w:r>
      <w:r w:rsidR="0008419B">
        <w:t xml:space="preserve">Willi </w:t>
      </w:r>
      <w:proofErr w:type="spellStart"/>
      <w:r w:rsidR="0008419B">
        <w:t>Erbeg</w:t>
      </w:r>
      <w:r w:rsidR="00E54D34">
        <w:t>o</w:t>
      </w:r>
      <w:proofErr w:type="spellEnd"/>
      <w:r w:rsidR="00E54D34">
        <w:t xml:space="preserve"> – parter/bez windy/</w:t>
      </w:r>
    </w:p>
    <w:p w:rsidR="004756A1" w:rsidRDefault="00547257" w:rsidP="00E2607D">
      <w:pPr>
        <w:pStyle w:val="NormalnyWeb"/>
        <w:numPr>
          <w:ilvl w:val="0"/>
          <w:numId w:val="19"/>
        </w:numPr>
        <w:jc w:val="both"/>
      </w:pPr>
      <w:r w:rsidRPr="00906554">
        <w:t>Praca w godzinach 7.00 – 15.00</w:t>
      </w:r>
    </w:p>
    <w:p w:rsidR="004756A1" w:rsidRDefault="001E7050" w:rsidP="00E2607D">
      <w:pPr>
        <w:pStyle w:val="NormalnyWeb"/>
        <w:numPr>
          <w:ilvl w:val="0"/>
          <w:numId w:val="19"/>
        </w:numPr>
        <w:jc w:val="both"/>
      </w:pPr>
      <w:r w:rsidRPr="00906554">
        <w:t>Praca przy komputerze.</w:t>
      </w:r>
    </w:p>
    <w:p w:rsidR="004756A1" w:rsidRDefault="001E7050" w:rsidP="00E260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4">
        <w:rPr>
          <w:rFonts w:ascii="Times New Roman" w:hAnsi="Times New Roman" w:cs="Times New Roman"/>
          <w:b/>
          <w:sz w:val="24"/>
          <w:szCs w:val="24"/>
        </w:rPr>
        <w:t>VI. Wskaźnik zatrudnienia osób niepełnosprawnych</w:t>
      </w:r>
    </w:p>
    <w:p w:rsidR="001E7050" w:rsidRDefault="0045245B" w:rsidP="00E26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8419B">
        <w:rPr>
          <w:rFonts w:ascii="Times New Roman" w:hAnsi="Times New Roman" w:cs="Times New Roman"/>
          <w:sz w:val="24"/>
          <w:szCs w:val="24"/>
        </w:rPr>
        <w:t>sierpniu 2022</w:t>
      </w:r>
      <w:r w:rsidR="001E7050" w:rsidRPr="00D30F5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</w:t>
      </w:r>
      <w:r w:rsidR="00547257" w:rsidRPr="00D30F54">
        <w:rPr>
          <w:rFonts w:ascii="Times New Roman" w:hAnsi="Times New Roman" w:cs="Times New Roman"/>
          <w:sz w:val="24"/>
          <w:szCs w:val="24"/>
        </w:rPr>
        <w:t xml:space="preserve">w Agencji Rozwoju Zawiercia </w:t>
      </w:r>
      <w:r w:rsidR="001E7050" w:rsidRPr="00D30F54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zatrudnianiu osó</w:t>
      </w:r>
      <w:r w:rsidR="00D30F54">
        <w:rPr>
          <w:rFonts w:ascii="Times New Roman" w:hAnsi="Times New Roman" w:cs="Times New Roman"/>
          <w:sz w:val="24"/>
          <w:szCs w:val="24"/>
        </w:rPr>
        <w:t>b niepełnosprawnych, jest niższy</w:t>
      </w:r>
      <w:r w:rsidR="001E7050" w:rsidRPr="00D30F54">
        <w:rPr>
          <w:rFonts w:ascii="Times New Roman" w:hAnsi="Times New Roman" w:cs="Times New Roman"/>
          <w:sz w:val="24"/>
          <w:szCs w:val="24"/>
        </w:rPr>
        <w:t xml:space="preserve"> niż 6%.</w:t>
      </w:r>
    </w:p>
    <w:p w:rsidR="004756A1" w:rsidRDefault="001E7050" w:rsidP="00E2607D">
      <w:pPr>
        <w:pStyle w:val="NormalnyWeb"/>
        <w:jc w:val="both"/>
      </w:pPr>
      <w:r w:rsidRPr="00906554">
        <w:rPr>
          <w:rStyle w:val="Pogrubienie"/>
        </w:rPr>
        <w:t>VII. Wymagane dokumenty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Życiorys (CV).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List motywacyjny.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Kserokopia dokumentu potwierdzającego wymagane wykształcenie.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Kserokopie świadectw pracy lub zaświadczeń dokumentujących posiadany staż pracy</w:t>
      </w:r>
      <w:r w:rsidR="00062C5D">
        <w:t xml:space="preserve"> </w:t>
      </w:r>
      <w:r w:rsidRPr="00906554">
        <w:t>(zaświadczenie o zatrudnieniu dokumentuje wyłącznie bieżący okres zatrudnienia, tj. niezakończony stosunek pracy oraz okresy zatrudnienia poświadczone przed wejściem w życie przepisów nakazujących wydawanie świadectw pracy).</w:t>
      </w:r>
    </w:p>
    <w:p w:rsidR="00594F1D" w:rsidRDefault="00594F1D" w:rsidP="00E2607D">
      <w:pPr>
        <w:pStyle w:val="NormalnyWeb"/>
        <w:numPr>
          <w:ilvl w:val="0"/>
          <w:numId w:val="23"/>
        </w:numPr>
        <w:jc w:val="both"/>
      </w:pPr>
      <w:r>
        <w:t>Certyfikat księgowy.</w:t>
      </w:r>
    </w:p>
    <w:p w:rsidR="004756A1" w:rsidRDefault="00D30F54" w:rsidP="00E2607D">
      <w:pPr>
        <w:pStyle w:val="NormalnyWeb"/>
        <w:numPr>
          <w:ilvl w:val="0"/>
          <w:numId w:val="23"/>
        </w:numPr>
        <w:jc w:val="both"/>
        <w:rPr>
          <w:shd w:val="clear" w:color="auto" w:fill="ED7D31" w:themeFill="accent2"/>
        </w:rPr>
      </w:pPr>
      <w:r>
        <w:t>Oświadczenie</w:t>
      </w:r>
      <w:r w:rsidR="001E7050" w:rsidRPr="00D30F54">
        <w:t xml:space="preserve"> potwierdzającego posiadanie obywatelstwa polskiego.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Kserokopia dokumentu potwierdzającego niepełnosprawność.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Oświadczenie kandydata o pełnej zdolności do czynności prawnych</w:t>
      </w:r>
      <w:r w:rsidR="00E2607D">
        <w:t xml:space="preserve"> </w:t>
      </w:r>
      <w:r w:rsidRPr="00906554">
        <w:t xml:space="preserve">i korzystaniu </w:t>
      </w:r>
      <w:r w:rsidR="00B46146">
        <w:br/>
      </w:r>
      <w:r w:rsidRPr="00906554">
        <w:t>z pełni praw publicznych.</w:t>
      </w:r>
    </w:p>
    <w:p w:rsidR="00E2607D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Oświadczenie, ze nie był prawomocnie skazany za przestępstwo przeciwko mieniu, przeciwko obrotowi gospodarczemu, przeciwko działalności instytucji państwowych oraz samorządu terytorialnego, przeciwko wiarygodności dokumentów lub za przestępstwo skarbowe (wzór ww. oświadczeń w wersji elektronicznej do pobrania na stronie internetowej</w:t>
      </w:r>
    </w:p>
    <w:p w:rsidR="004756A1" w:rsidRDefault="00D30F54" w:rsidP="00E2607D">
      <w:pPr>
        <w:pStyle w:val="NormalnyWeb"/>
        <w:numPr>
          <w:ilvl w:val="0"/>
          <w:numId w:val="23"/>
        </w:numPr>
        <w:jc w:val="both"/>
      </w:pPr>
      <w:r>
        <w:t>Zaświadczenie</w:t>
      </w:r>
      <w:r w:rsidR="001E7050" w:rsidRPr="00D30F54">
        <w:t xml:space="preserve"> o niekaralności (informacja z Krajowego Rejestru Karnego</w:t>
      </w:r>
      <w:r w:rsidR="00E2607D">
        <w:t xml:space="preserve"> </w:t>
      </w:r>
      <w:r w:rsidR="00B46146">
        <w:br/>
      </w:r>
      <w:r w:rsidR="001E7050" w:rsidRPr="00D30F54">
        <w:t>o niekaralności za umyślne przestępstwo ścigane z oskarżenia publicznego lub umyślne przestępstwo skarbowe – dokument przedstawia jedynie osoba, której zostanie przedstawiona propozycja pracy).</w:t>
      </w:r>
    </w:p>
    <w:p w:rsidR="004756A1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Kserokopie dokumentów potwierdzających posiadane kwalifikacje</w:t>
      </w:r>
      <w:r w:rsidR="00E2607D">
        <w:t xml:space="preserve"> </w:t>
      </w:r>
      <w:r w:rsidRPr="00906554">
        <w:t xml:space="preserve">i umiejętności, </w:t>
      </w:r>
      <w:r w:rsidR="00B46146">
        <w:br/>
      </w:r>
      <w:r w:rsidRPr="00906554">
        <w:t>tj. certyfikaty, zaświadczenia o ukończonych kursach</w:t>
      </w:r>
      <w:r w:rsidR="00E2607D">
        <w:t xml:space="preserve"> </w:t>
      </w:r>
      <w:r w:rsidRPr="00906554">
        <w:t xml:space="preserve">i szkoleniach, referencje </w:t>
      </w:r>
      <w:r w:rsidR="00B46146">
        <w:br/>
      </w:r>
      <w:r w:rsidRPr="00906554">
        <w:t>z poprzednich miejsc pracy (jeżeli kandydat takie posiada).</w:t>
      </w:r>
    </w:p>
    <w:p w:rsidR="001E7050" w:rsidRDefault="001E7050" w:rsidP="00E2607D">
      <w:pPr>
        <w:pStyle w:val="NormalnyWeb"/>
        <w:numPr>
          <w:ilvl w:val="0"/>
          <w:numId w:val="23"/>
        </w:numPr>
        <w:jc w:val="both"/>
      </w:pPr>
      <w:r w:rsidRPr="00906554">
        <w:t>Dokumenty w języku obcym należy przedłożyć wraz z ich tłumaczeniem na język polski dokonanym przez tłumacza przysięgłego.</w:t>
      </w:r>
    </w:p>
    <w:p w:rsidR="00E90996" w:rsidRDefault="00E90996" w:rsidP="00E2607D">
      <w:pPr>
        <w:pStyle w:val="NormalnyWeb"/>
        <w:numPr>
          <w:ilvl w:val="0"/>
          <w:numId w:val="23"/>
        </w:numPr>
        <w:jc w:val="both"/>
      </w:pPr>
      <w:r>
        <w:t>Klauzula o wyrażeniu zgody na przetwarzanie danych osobowych i klauzula informacyjna</w:t>
      </w:r>
    </w:p>
    <w:p w:rsidR="0045245B" w:rsidRDefault="0045245B" w:rsidP="0045245B">
      <w:pPr>
        <w:pStyle w:val="NormalnyWeb"/>
        <w:jc w:val="both"/>
      </w:pPr>
    </w:p>
    <w:p w:rsidR="0045245B" w:rsidRPr="00906554" w:rsidRDefault="0045245B" w:rsidP="0045245B">
      <w:pPr>
        <w:pStyle w:val="NormalnyWeb"/>
        <w:jc w:val="both"/>
      </w:pPr>
    </w:p>
    <w:p w:rsidR="004756A1" w:rsidRDefault="001E7050" w:rsidP="00E2607D">
      <w:pPr>
        <w:pStyle w:val="NormalnyWeb"/>
        <w:jc w:val="both"/>
      </w:pPr>
      <w:r w:rsidRPr="00906554">
        <w:rPr>
          <w:rStyle w:val="Pogrubienie"/>
        </w:rPr>
        <w:t>VIII. Informacje dodatkowe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W przypadku osób podejmujących po raz pierwszy pracę na stanowisku urzędniczym, w tym kierowniczym stanowisku urzędniczym, pierwszą umowę o pracę zawiera się na czas określony (nie dłuższy niż 6 miesięcy).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W czasie trwania umowy organizuje się służbę przygotowawczą kończącą się egzaminem, którego pozytywny wynik jest warunkiem dalszego zatrudnienia pracownika.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  <w:rPr>
          <w:b/>
        </w:rPr>
      </w:pPr>
      <w:r w:rsidRPr="00906554">
        <w:t xml:space="preserve">Wymagane dokumenty aplikacyjne należy dostarczyć do </w:t>
      </w:r>
      <w:r w:rsidR="00547257" w:rsidRPr="00906554">
        <w:t>Agencji Rozwoju Zawiercia</w:t>
      </w:r>
      <w:r w:rsidRPr="00906554">
        <w:t xml:space="preserve"> lub przesłać na adres: </w:t>
      </w:r>
      <w:r w:rsidR="00547257" w:rsidRPr="00906554">
        <w:t xml:space="preserve">Agencja Rozwoju Zawiercia, 42-400 Zawiercie, </w:t>
      </w:r>
      <w:r w:rsidR="00B42AC5">
        <w:br/>
      </w:r>
      <w:r w:rsidR="0008419B">
        <w:t>ul. Leśna 10 B</w:t>
      </w:r>
      <w:r w:rsidRPr="00906554">
        <w:t xml:space="preserve"> z dopiskiem: „Dotyczy naboru na stanowisko: główny księgowy </w:t>
      </w:r>
      <w:r w:rsidR="00547257" w:rsidRPr="00906554">
        <w:t>w</w:t>
      </w:r>
      <w:r w:rsidR="00E2607D">
        <w:t xml:space="preserve"> </w:t>
      </w:r>
      <w:r w:rsidR="00547257" w:rsidRPr="00906554">
        <w:t>Agencji Rozwoju Zawiercia w Zawierciu</w:t>
      </w:r>
      <w:r w:rsidRPr="00906554">
        <w:t xml:space="preserve">” </w:t>
      </w:r>
      <w:r w:rsidR="00547257" w:rsidRPr="00906554">
        <w:t xml:space="preserve">w terminie do dnia </w:t>
      </w:r>
      <w:r w:rsidR="00A26939">
        <w:rPr>
          <w:b/>
        </w:rPr>
        <w:t>20</w:t>
      </w:r>
      <w:bookmarkStart w:id="0" w:name="_GoBack"/>
      <w:bookmarkEnd w:id="0"/>
      <w:r w:rsidR="0008419B">
        <w:rPr>
          <w:b/>
        </w:rPr>
        <w:t xml:space="preserve"> września 2022</w:t>
      </w:r>
      <w:r w:rsidRPr="00F224BF">
        <w:rPr>
          <w:b/>
        </w:rPr>
        <w:t xml:space="preserve"> r.</w:t>
      </w:r>
      <w:r w:rsidR="007B4D75">
        <w:rPr>
          <w:b/>
        </w:rPr>
        <w:t xml:space="preserve"> do godz. 15.00</w:t>
      </w:r>
      <w:r w:rsidR="00081CF2">
        <w:rPr>
          <w:b/>
        </w:rPr>
        <w:t>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Dokum</w:t>
      </w:r>
      <w:r w:rsidR="00547257" w:rsidRPr="00906554">
        <w:t>enty aplikacyjne, które wpłyną</w:t>
      </w:r>
      <w:r w:rsidRPr="00906554">
        <w:t xml:space="preserve"> po podanym terminie, nie będą rozpatrywane.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Nadesłane dokumenty nie będą zwracane.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Kandydaci spełniający wymagania formalne określone w ogłoszeniu o naborze, zostaną powiadomieni mailem lub telefonicznie o terminie i miejscu naboru.</w:t>
      </w:r>
    </w:p>
    <w:p w:rsidR="004756A1" w:rsidRDefault="001E7050" w:rsidP="00E2607D">
      <w:pPr>
        <w:pStyle w:val="NormalnyWeb"/>
        <w:numPr>
          <w:ilvl w:val="1"/>
          <w:numId w:val="17"/>
        </w:numPr>
        <w:ind w:left="709"/>
        <w:jc w:val="both"/>
      </w:pPr>
      <w:r w:rsidRPr="00906554">
        <w:t>Oryginał wymaganych dokumentów należy przedstawić w przypadku wyboru</w:t>
      </w:r>
      <w:r w:rsidR="00E2607D">
        <w:t xml:space="preserve"> </w:t>
      </w:r>
      <w:r w:rsidRPr="00906554">
        <w:t>na stanowisko: główny księgowy.</w:t>
      </w:r>
    </w:p>
    <w:p w:rsidR="002668D9" w:rsidRDefault="001E7050" w:rsidP="00DA7569">
      <w:pPr>
        <w:pStyle w:val="NormalnyWeb"/>
        <w:numPr>
          <w:ilvl w:val="1"/>
          <w:numId w:val="17"/>
        </w:numPr>
        <w:ind w:left="709"/>
        <w:jc w:val="both"/>
      </w:pPr>
      <w:r w:rsidRPr="00906554">
        <w:t>Informacja o wyniku naboru będzie umieszczona na stronie internetowej Biuletynu Informacji Publicznej</w:t>
      </w:r>
      <w:r w:rsidR="00547257" w:rsidRPr="00906554">
        <w:t xml:space="preserve"> Agencji Rozwoju Zawiercia</w:t>
      </w:r>
      <w:r w:rsidR="00A90E9D">
        <w:t>.</w:t>
      </w:r>
      <w:r w:rsidR="00547257" w:rsidRPr="00906554">
        <w:t xml:space="preserve"> </w:t>
      </w:r>
      <w:r w:rsidRPr="00906554">
        <w:t xml:space="preserve"> </w:t>
      </w:r>
    </w:p>
    <w:p w:rsidR="005C3857" w:rsidRDefault="005C3857" w:rsidP="005C3857">
      <w:pPr>
        <w:pStyle w:val="NormalnyWeb"/>
        <w:jc w:val="both"/>
      </w:pPr>
    </w:p>
    <w:p w:rsidR="005C3857" w:rsidRDefault="005C3857" w:rsidP="005C3857">
      <w:pPr>
        <w:pStyle w:val="NormalnyWeb"/>
        <w:jc w:val="both"/>
      </w:pPr>
    </w:p>
    <w:p w:rsidR="005C3857" w:rsidRDefault="005C3857" w:rsidP="005C3857">
      <w:pPr>
        <w:pStyle w:val="NormalnyWeb"/>
        <w:ind w:left="4956"/>
        <w:jc w:val="both"/>
      </w:pPr>
      <w:r>
        <w:t xml:space="preserve">   Dyrektor Agencji Rozwoju Zawiercia</w:t>
      </w:r>
    </w:p>
    <w:p w:rsidR="005C3857" w:rsidRDefault="005C3857" w:rsidP="005C3857">
      <w:pPr>
        <w:pStyle w:val="NormalnyWeb"/>
        <w:ind w:left="7080"/>
        <w:jc w:val="both"/>
      </w:pPr>
      <w:r>
        <w:t>Katarzyna Mikuła</w:t>
      </w:r>
    </w:p>
    <w:sectPr w:rsidR="005C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BD7"/>
    <w:multiLevelType w:val="hybridMultilevel"/>
    <w:tmpl w:val="B998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A04"/>
    <w:multiLevelType w:val="hybridMultilevel"/>
    <w:tmpl w:val="E0CE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7F6"/>
    <w:multiLevelType w:val="hybridMultilevel"/>
    <w:tmpl w:val="BD226FA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7642E"/>
    <w:multiLevelType w:val="hybridMultilevel"/>
    <w:tmpl w:val="5F78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791"/>
    <w:multiLevelType w:val="hybridMultilevel"/>
    <w:tmpl w:val="FC08417A"/>
    <w:lvl w:ilvl="0" w:tplc="4AB21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A3B"/>
    <w:multiLevelType w:val="hybridMultilevel"/>
    <w:tmpl w:val="3964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7BF"/>
    <w:multiLevelType w:val="hybridMultilevel"/>
    <w:tmpl w:val="5AB0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6D1"/>
    <w:multiLevelType w:val="hybridMultilevel"/>
    <w:tmpl w:val="2AD469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019"/>
    <w:multiLevelType w:val="hybridMultilevel"/>
    <w:tmpl w:val="C678861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0D430D"/>
    <w:multiLevelType w:val="hybridMultilevel"/>
    <w:tmpl w:val="25D4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777F"/>
    <w:multiLevelType w:val="hybridMultilevel"/>
    <w:tmpl w:val="118A4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DA0"/>
    <w:multiLevelType w:val="hybridMultilevel"/>
    <w:tmpl w:val="8506A1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D4C88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130F2A"/>
    <w:multiLevelType w:val="hybridMultilevel"/>
    <w:tmpl w:val="F642095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2621E"/>
    <w:multiLevelType w:val="hybridMultilevel"/>
    <w:tmpl w:val="42C26A8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B6E"/>
    <w:multiLevelType w:val="hybridMultilevel"/>
    <w:tmpl w:val="772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B29AD"/>
    <w:multiLevelType w:val="hybridMultilevel"/>
    <w:tmpl w:val="218A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17CD"/>
    <w:multiLevelType w:val="hybridMultilevel"/>
    <w:tmpl w:val="8AC64E50"/>
    <w:lvl w:ilvl="0" w:tplc="CDCC9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3F6A"/>
    <w:multiLevelType w:val="hybridMultilevel"/>
    <w:tmpl w:val="EDEE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222B"/>
    <w:multiLevelType w:val="multilevel"/>
    <w:tmpl w:val="FDA2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1964"/>
    <w:multiLevelType w:val="hybridMultilevel"/>
    <w:tmpl w:val="9E46953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287F8B"/>
    <w:multiLevelType w:val="hybridMultilevel"/>
    <w:tmpl w:val="DDE67D7E"/>
    <w:lvl w:ilvl="0" w:tplc="7ED6598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3EB2792"/>
    <w:multiLevelType w:val="hybridMultilevel"/>
    <w:tmpl w:val="A4B4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731A"/>
    <w:multiLevelType w:val="hybridMultilevel"/>
    <w:tmpl w:val="EAA6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4615"/>
    <w:multiLevelType w:val="hybridMultilevel"/>
    <w:tmpl w:val="C2CC86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F227A"/>
    <w:multiLevelType w:val="hybridMultilevel"/>
    <w:tmpl w:val="D336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C81"/>
    <w:multiLevelType w:val="hybridMultilevel"/>
    <w:tmpl w:val="B8E604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A535BB"/>
    <w:multiLevelType w:val="hybridMultilevel"/>
    <w:tmpl w:val="E5DA68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4"/>
  </w:num>
  <w:num w:numId="5">
    <w:abstractNumId w:val="25"/>
  </w:num>
  <w:num w:numId="6">
    <w:abstractNumId w:val="20"/>
  </w:num>
  <w:num w:numId="7">
    <w:abstractNumId w:val="14"/>
  </w:num>
  <w:num w:numId="8">
    <w:abstractNumId w:val="16"/>
  </w:num>
  <w:num w:numId="9">
    <w:abstractNumId w:val="22"/>
  </w:num>
  <w:num w:numId="10">
    <w:abstractNumId w:val="0"/>
  </w:num>
  <w:num w:numId="11">
    <w:abstractNumId w:val="23"/>
  </w:num>
  <w:num w:numId="12">
    <w:abstractNumId w:val="9"/>
  </w:num>
  <w:num w:numId="13">
    <w:abstractNumId w:val="17"/>
  </w:num>
  <w:num w:numId="14">
    <w:abstractNumId w:val="19"/>
  </w:num>
  <w:num w:numId="15">
    <w:abstractNumId w:val="8"/>
  </w:num>
  <w:num w:numId="16">
    <w:abstractNumId w:val="2"/>
  </w:num>
  <w:num w:numId="17">
    <w:abstractNumId w:val="11"/>
  </w:num>
  <w:num w:numId="18">
    <w:abstractNumId w:val="21"/>
  </w:num>
  <w:num w:numId="19">
    <w:abstractNumId w:val="3"/>
  </w:num>
  <w:num w:numId="20">
    <w:abstractNumId w:val="24"/>
  </w:num>
  <w:num w:numId="21">
    <w:abstractNumId w:val="10"/>
  </w:num>
  <w:num w:numId="22">
    <w:abstractNumId w:val="7"/>
  </w:num>
  <w:num w:numId="23">
    <w:abstractNumId w:val="1"/>
  </w:num>
  <w:num w:numId="24">
    <w:abstractNumId w:val="15"/>
  </w:num>
  <w:num w:numId="25">
    <w:abstractNumId w:val="12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50"/>
    <w:rsid w:val="000003F2"/>
    <w:rsid w:val="000341E2"/>
    <w:rsid w:val="0005446F"/>
    <w:rsid w:val="00062C5D"/>
    <w:rsid w:val="00081CF2"/>
    <w:rsid w:val="0008419B"/>
    <w:rsid w:val="0013429A"/>
    <w:rsid w:val="001C2946"/>
    <w:rsid w:val="001E7050"/>
    <w:rsid w:val="002B4B6D"/>
    <w:rsid w:val="00311632"/>
    <w:rsid w:val="00381E1E"/>
    <w:rsid w:val="003B19C0"/>
    <w:rsid w:val="003B50D3"/>
    <w:rsid w:val="0045245B"/>
    <w:rsid w:val="004756A1"/>
    <w:rsid w:val="00515E1B"/>
    <w:rsid w:val="00547257"/>
    <w:rsid w:val="00556D93"/>
    <w:rsid w:val="00594F1D"/>
    <w:rsid w:val="005C3857"/>
    <w:rsid w:val="006F3517"/>
    <w:rsid w:val="0070339F"/>
    <w:rsid w:val="0070652D"/>
    <w:rsid w:val="007B4D75"/>
    <w:rsid w:val="008944F1"/>
    <w:rsid w:val="008E5DEC"/>
    <w:rsid w:val="00906554"/>
    <w:rsid w:val="009B3E16"/>
    <w:rsid w:val="00A12404"/>
    <w:rsid w:val="00A26939"/>
    <w:rsid w:val="00A90E9D"/>
    <w:rsid w:val="00B42AC5"/>
    <w:rsid w:val="00B46146"/>
    <w:rsid w:val="00B74E68"/>
    <w:rsid w:val="00C60E79"/>
    <w:rsid w:val="00D30F54"/>
    <w:rsid w:val="00D70AB4"/>
    <w:rsid w:val="00DE2263"/>
    <w:rsid w:val="00E205A3"/>
    <w:rsid w:val="00E2607D"/>
    <w:rsid w:val="00E54D34"/>
    <w:rsid w:val="00E5769E"/>
    <w:rsid w:val="00E90996"/>
    <w:rsid w:val="00EB3651"/>
    <w:rsid w:val="00EF0403"/>
    <w:rsid w:val="00EF692F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BBDA-AB3B-4DE6-AC3A-96936DFF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050"/>
    <w:rPr>
      <w:color w:val="0000FF"/>
      <w:u w:val="single"/>
    </w:rPr>
  </w:style>
  <w:style w:type="paragraph" w:customStyle="1" w:styleId="linkowanie">
    <w:name w:val="linkowanie"/>
    <w:basedOn w:val="Normalny"/>
    <w:rsid w:val="001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0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D34"/>
    <w:pPr>
      <w:ind w:left="720"/>
      <w:contextualSpacing/>
    </w:pPr>
  </w:style>
  <w:style w:type="paragraph" w:styleId="Bezodstpw">
    <w:name w:val="No Spacing"/>
    <w:uiPriority w:val="1"/>
    <w:qFormat/>
    <w:rsid w:val="0047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Agencja</cp:lastModifiedBy>
  <cp:revision>2</cp:revision>
  <cp:lastPrinted>2022-09-08T06:40:00Z</cp:lastPrinted>
  <dcterms:created xsi:type="dcterms:W3CDTF">2022-09-08T07:12:00Z</dcterms:created>
  <dcterms:modified xsi:type="dcterms:W3CDTF">2022-09-08T07:12:00Z</dcterms:modified>
</cp:coreProperties>
</file>